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6" w:rsidRDefault="004549C6" w:rsidP="00E56F1F">
      <w:pPr>
        <w:spacing w:after="60"/>
      </w:pPr>
      <w:r>
        <w:rPr>
          <w:noProof/>
          <w:sz w:val="12"/>
          <w:szCs w:val="12"/>
        </w:rPr>
        <w:drawing>
          <wp:anchor distT="0" distB="0" distL="114300" distR="114300" simplePos="0" relativeHeight="251654144" behindDoc="0" locked="0" layoutInCell="1" allowOverlap="1" wp14:anchorId="2D2FD831" wp14:editId="1F858B85">
            <wp:simplePos x="0" y="0"/>
            <wp:positionH relativeFrom="margin">
              <wp:align>right</wp:align>
            </wp:positionH>
            <wp:positionV relativeFrom="paragraph">
              <wp:posOffset>-576000</wp:posOffset>
            </wp:positionV>
            <wp:extent cx="920750" cy="692150"/>
            <wp:effectExtent l="0" t="0" r="0" b="0"/>
            <wp:wrapNone/>
            <wp:docPr id="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2E1383D0" wp14:editId="3DB483D4">
            <wp:simplePos x="0" y="0"/>
            <wp:positionH relativeFrom="column">
              <wp:posOffset>1870025</wp:posOffset>
            </wp:positionH>
            <wp:positionV relativeFrom="paragraph">
              <wp:posOffset>-374650</wp:posOffset>
            </wp:positionV>
            <wp:extent cx="2222500" cy="374650"/>
            <wp:effectExtent l="0" t="0" r="6350" b="6350"/>
            <wp:wrapNone/>
            <wp:docPr id="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5F1B">
        <w:rPr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51322525" wp14:editId="0BC7E113">
            <wp:simplePos x="0" y="0"/>
            <wp:positionH relativeFrom="column">
              <wp:posOffset>69665</wp:posOffset>
            </wp:positionH>
            <wp:positionV relativeFrom="paragraph">
              <wp:posOffset>-583200</wp:posOffset>
            </wp:positionV>
            <wp:extent cx="920750" cy="692150"/>
            <wp:effectExtent l="0" t="0" r="0" b="0"/>
            <wp:wrapNone/>
            <wp:docPr id="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16E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-41910</wp:posOffset>
                </wp:positionV>
                <wp:extent cx="6419850" cy="45085"/>
                <wp:effectExtent l="15875" t="0" r="1270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19850" cy="45085"/>
                          <a:chOff x="748" y="582"/>
                          <a:chExt cx="104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48" y="582"/>
                            <a:ext cx="10441" cy="2"/>
                          </a:xfrm>
                          <a:custGeom>
                            <a:avLst/>
                            <a:gdLst>
                              <a:gd name="T0" fmla="+- 0 748 748"/>
                              <a:gd name="T1" fmla="*/ T0 w 10441"/>
                              <a:gd name="T2" fmla="+- 0 11189 748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A6FCF" id="Group 2" o:spid="_x0000_s1026" style="position:absolute;left:0;text-align:left;margin-left:53pt;margin-top:-3.3pt;width:505.5pt;height:3.55pt;flip:y;z-index:-251653120;mso-position-horizontal-relative:page" coordorigin="748,582" coordsize="10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">
                <v:shape id="Freeform 3" o:spid="_x0000_s1027" style="position:absolute;left:748;top:582;width:10441;height:2;visibility:visible;mso-wrap-style:square;v-text-anchor:top" coordsize="10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HAMIA&#10;AADaAAAADwAAAGRycy9kb3ducmV2LnhtbESPT4vCMBTE7wt+h/AEb2uqqyLVKCIruCfXPwePj+bZ&#10;FpuXksS2fvuNIOxxmJnfMMt1ZyrRkPOlZQWjYQKCOLO65FzB5bz7nIPwAVljZZkUPMnDetX7WGKq&#10;bctHak4hFxHCPkUFRQh1KqXPCjLoh7Ymjt7NOoMhSpdL7bCNcFPJcZLMpMGS40KBNW0Lyu6nh1FQ&#10;PXZ56+T92x+an+vXZPy7n1Kr1KDfbRYgAnXhP/xu77WCKbyux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ocAwgAAANoAAAAPAAAAAAAAAAAAAAAAAJgCAABkcnMvZG93&#10;bnJldi54bWxQSwUGAAAAAAQABAD1AAAAhwMAAAAA&#10;" path="m,l10441,e" filled="f" strokecolor="#f79646 [3209]" strokeweight="1.6pt">
                  <v:path arrowok="t" o:connecttype="custom" o:connectlocs="0,0;10441,0" o:connectangles="0,0"/>
                </v:shape>
                <w10:wrap anchorx="page"/>
              </v:group>
            </w:pict>
          </mc:Fallback>
        </mc:AlternateContent>
      </w:r>
    </w:p>
    <w:p w:rsidR="00354074" w:rsidRDefault="00354074" w:rsidP="00E56F1F">
      <w:pPr>
        <w:spacing w:after="320"/>
        <w:jc w:val="center"/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Certi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icate of</w:t>
      </w:r>
      <w:r>
        <w:rPr>
          <w:rFonts w:ascii="Times New Roman" w:eastAsia="Times New Roman" w:hAnsi="Times New Roman" w:cs="Times New Roman"/>
          <w:b/>
          <w:bCs/>
          <w:spacing w:val="-25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Ana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ysis</w:t>
      </w:r>
    </w:p>
    <w:tbl>
      <w:tblPr>
        <w:tblStyle w:val="a3"/>
        <w:tblW w:w="0" w:type="auto"/>
        <w:tblInd w:w="116" w:type="dxa"/>
        <w:tblLook w:val="04A0" w:firstRow="1" w:lastRow="0" w:firstColumn="1" w:lastColumn="0" w:noHBand="0" w:noVBand="1"/>
      </w:tblPr>
      <w:tblGrid>
        <w:gridCol w:w="3609"/>
        <w:gridCol w:w="6345"/>
      </w:tblGrid>
      <w:tr w:rsidR="00354074" w:rsidRPr="007A0EFE" w:rsidTr="009B7800">
        <w:tc>
          <w:tcPr>
            <w:tcW w:w="3682" w:type="dxa"/>
          </w:tcPr>
          <w:p w:rsidR="00354074" w:rsidRPr="007A0EFE" w:rsidRDefault="00354074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0E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7A0EFE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7A0E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oduct Name</w:t>
            </w:r>
          </w:p>
        </w:tc>
        <w:tc>
          <w:tcPr>
            <w:tcW w:w="6498" w:type="dxa"/>
          </w:tcPr>
          <w:p w:rsidR="00354074" w:rsidRPr="00295F1B" w:rsidRDefault="00B322F8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</w:pPr>
            <w:proofErr w:type="spellStart"/>
            <w:r w:rsidRPr="00B322F8"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  <w:t>Vasotide</w:t>
            </w:r>
            <w:proofErr w:type="spellEnd"/>
          </w:p>
        </w:tc>
      </w:tr>
      <w:tr w:rsidR="00354074" w:rsidRPr="007A0EFE" w:rsidTr="009B7800">
        <w:tc>
          <w:tcPr>
            <w:tcW w:w="3682" w:type="dxa"/>
          </w:tcPr>
          <w:p w:rsidR="00354074" w:rsidRPr="007A0EFE" w:rsidRDefault="00354074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0EFE">
              <w:rPr>
                <w:rFonts w:ascii="Arial" w:eastAsia="Times New Roman" w:hAnsi="Arial" w:cs="Arial"/>
                <w:b/>
                <w:sz w:val="24"/>
                <w:szCs w:val="24"/>
              </w:rPr>
              <w:t>Catalog N</w:t>
            </w:r>
            <w:r w:rsidRPr="007A0EFE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o</w:t>
            </w:r>
            <w:r w:rsidRPr="007A0EFE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354074" w:rsidRPr="00295F1B" w:rsidRDefault="00295F1B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4"/>
                <w:szCs w:val="24"/>
                <w:lang w:eastAsia="zh-CN"/>
              </w:rPr>
              <w:t>V</w:t>
            </w:r>
            <w:r w:rsidR="00B322F8"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  <w:t>4235</w:t>
            </w:r>
          </w:p>
        </w:tc>
      </w:tr>
      <w:tr w:rsidR="00354074" w:rsidRPr="007A0EFE" w:rsidTr="009B7800">
        <w:tc>
          <w:tcPr>
            <w:tcW w:w="3682" w:type="dxa"/>
          </w:tcPr>
          <w:p w:rsidR="00354074" w:rsidRPr="007A0EFE" w:rsidRDefault="00354074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0EFE">
              <w:rPr>
                <w:rFonts w:ascii="Arial" w:eastAsia="Times New Roman" w:hAnsi="Arial" w:cs="Arial"/>
                <w:b/>
                <w:sz w:val="24"/>
                <w:szCs w:val="24"/>
              </w:rPr>
              <w:t>Batch No</w:t>
            </w:r>
            <w:r w:rsidRPr="007A0EFE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354074" w:rsidRPr="00295F1B" w:rsidRDefault="00B322F8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4"/>
                <w:szCs w:val="24"/>
                <w:lang w:eastAsia="zh-CN"/>
              </w:rPr>
              <w:t>V423501</w:t>
            </w:r>
          </w:p>
        </w:tc>
      </w:tr>
    </w:tbl>
    <w:p w:rsidR="006E36E3" w:rsidRPr="007A0EFE" w:rsidRDefault="006E36E3" w:rsidP="00C27675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7A0EFE">
        <w:rPr>
          <w:rFonts w:ascii="Arial" w:hAnsi="Arial" w:cs="Arial"/>
          <w:b/>
          <w:sz w:val="24"/>
          <w:szCs w:val="24"/>
        </w:rPr>
        <w:t xml:space="preserve">1. Physical and Chemical Properties             </w:t>
      </w:r>
    </w:p>
    <w:tbl>
      <w:tblPr>
        <w:tblStyle w:val="a3"/>
        <w:tblW w:w="0" w:type="auto"/>
        <w:tblInd w:w="116" w:type="dxa"/>
        <w:tblLook w:val="04A0" w:firstRow="1" w:lastRow="0" w:firstColumn="1" w:lastColumn="0" w:noHBand="0" w:noVBand="1"/>
      </w:tblPr>
      <w:tblGrid>
        <w:gridCol w:w="3582"/>
        <w:gridCol w:w="6372"/>
      </w:tblGrid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Appearance</w:t>
            </w:r>
          </w:p>
        </w:tc>
        <w:tc>
          <w:tcPr>
            <w:tcW w:w="6788" w:type="dxa"/>
          </w:tcPr>
          <w:p w:rsidR="006E36E3" w:rsidRPr="001D2718" w:rsidRDefault="00C238E6" w:rsidP="00A60379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Powder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Mole</w:t>
            </w:r>
            <w:r w:rsidRPr="00777C7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ular</w:t>
            </w:r>
            <w:r w:rsidRPr="00777C75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Pr="00777C75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  <w:r w:rsidRPr="00777C7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6788" w:type="dxa"/>
          </w:tcPr>
          <w:p w:rsidR="006E36E3" w:rsidRPr="001D2718" w:rsidRDefault="00B322F8" w:rsidP="00E9277C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22F8">
              <w:rPr>
                <w:rFonts w:ascii="Arial" w:eastAsia="Times New Roman" w:hAnsi="Arial" w:cs="Arial"/>
                <w:bCs/>
                <w:sz w:val="24"/>
                <w:szCs w:val="24"/>
              </w:rPr>
              <w:t>C23H40N8O6S2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Mole</w:t>
            </w:r>
            <w:r w:rsidRPr="00777C7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ular</w:t>
            </w:r>
            <w:r w:rsidRPr="00777C75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Weight</w:t>
            </w:r>
          </w:p>
        </w:tc>
        <w:tc>
          <w:tcPr>
            <w:tcW w:w="6788" w:type="dxa"/>
          </w:tcPr>
          <w:p w:rsidR="006E36E3" w:rsidRPr="001D2718" w:rsidRDefault="00B322F8" w:rsidP="00295F1B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B322F8">
              <w:rPr>
                <w:rFonts w:ascii="Arial" w:eastAsia="Times New Roman" w:hAnsi="Arial" w:cs="Arial"/>
                <w:sz w:val="24"/>
                <w:szCs w:val="24"/>
              </w:rPr>
              <w:t>588.74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sz w:val="24"/>
                <w:szCs w:val="24"/>
              </w:rPr>
              <w:t>Purity</w:t>
            </w:r>
          </w:p>
        </w:tc>
        <w:tc>
          <w:tcPr>
            <w:tcW w:w="6788" w:type="dxa"/>
          </w:tcPr>
          <w:p w:rsidR="006E36E3" w:rsidRPr="00B322F8" w:rsidRDefault="00B322F8" w:rsidP="00E10D7E">
            <w:pPr>
              <w:tabs>
                <w:tab w:val="left" w:pos="1720"/>
              </w:tabs>
              <w:spacing w:before="33"/>
              <w:ind w:right="-20"/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B322F8">
              <w:rPr>
                <w:rFonts w:ascii="Arial" w:eastAsiaTheme="minorEastAsia" w:hAnsi="Arial" w:cs="Arial" w:hint="eastAsia"/>
                <w:bCs/>
                <w:sz w:val="24"/>
                <w:szCs w:val="24"/>
                <w:lang w:eastAsia="zh-CN"/>
              </w:rPr>
              <w:t>98.33%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sz w:val="24"/>
                <w:szCs w:val="24"/>
              </w:rPr>
              <w:t>CAS No</w:t>
            </w:r>
            <w:r w:rsidRPr="00777C75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788" w:type="dxa"/>
          </w:tcPr>
          <w:p w:rsidR="006E36E3" w:rsidRPr="00B322F8" w:rsidRDefault="00B322F8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Theme="minorEastAsia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4"/>
                <w:szCs w:val="24"/>
                <w:lang w:eastAsia="zh-CN"/>
              </w:rPr>
              <w:t>N/A</w:t>
            </w:r>
          </w:p>
        </w:tc>
      </w:tr>
    </w:tbl>
    <w:p w:rsidR="006E36E3" w:rsidRPr="007A0EFE" w:rsidRDefault="006E36E3" w:rsidP="00C27675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7A0EFE">
        <w:rPr>
          <w:rFonts w:ascii="Arial" w:hAnsi="Arial" w:cs="Arial"/>
          <w:b/>
          <w:sz w:val="24"/>
          <w:szCs w:val="24"/>
        </w:rPr>
        <w:t>2. Analytical Data</w:t>
      </w:r>
    </w:p>
    <w:tbl>
      <w:tblPr>
        <w:tblStyle w:val="a3"/>
        <w:tblW w:w="0" w:type="auto"/>
        <w:tblInd w:w="116" w:type="dxa"/>
        <w:tblLook w:val="04A0" w:firstRow="1" w:lastRow="0" w:firstColumn="1" w:lastColumn="0" w:noHBand="0" w:noVBand="1"/>
      </w:tblPr>
      <w:tblGrid>
        <w:gridCol w:w="3584"/>
        <w:gridCol w:w="6370"/>
      </w:tblGrid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HPLC</w:t>
            </w:r>
          </w:p>
        </w:tc>
        <w:tc>
          <w:tcPr>
            <w:tcW w:w="6788" w:type="dxa"/>
          </w:tcPr>
          <w:p w:rsidR="006E36E3" w:rsidRPr="00777C75" w:rsidRDefault="008046D0" w:rsidP="00B322F8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6E36E3" w:rsidRPr="00777C75">
              <w:rPr>
                <w:rFonts w:ascii="Arial" w:eastAsia="Times New Roman" w:hAnsi="Arial" w:cs="Arial"/>
                <w:sz w:val="24"/>
                <w:szCs w:val="24"/>
              </w:rPr>
              <w:t>ndicates</w:t>
            </w:r>
            <w:r w:rsidR="00B322F8">
              <w:rPr>
                <w:rFonts w:ascii="Arial" w:eastAsia="Times New Roman" w:hAnsi="Arial" w:cs="Arial"/>
                <w:sz w:val="24"/>
                <w:szCs w:val="24"/>
              </w:rPr>
              <w:t xml:space="preserve"> 98.33%</w:t>
            </w:r>
            <w:r w:rsidR="006E36E3" w:rsidRPr="00777C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E36E3"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="006E36E3" w:rsidRPr="00777C75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6E36E3"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="006E36E3" w:rsidRPr="00777C7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6E36E3"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="006E36E3" w:rsidRPr="00777C75">
              <w:rPr>
                <w:rFonts w:ascii="Arial" w:eastAsia="Times New Roman" w:hAnsi="Arial" w:cs="Arial"/>
                <w:sz w:val="24"/>
                <w:szCs w:val="24"/>
              </w:rPr>
              <w:t>y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sz w:val="24"/>
                <w:szCs w:val="24"/>
              </w:rPr>
              <w:t>NMR</w:t>
            </w:r>
          </w:p>
        </w:tc>
        <w:tc>
          <w:tcPr>
            <w:tcW w:w="6788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s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nt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it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struct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u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6E36E3" w:rsidRPr="00777C75" w:rsidTr="008E7CEE">
        <w:tc>
          <w:tcPr>
            <w:tcW w:w="3772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b/>
                <w:sz w:val="24"/>
                <w:szCs w:val="24"/>
              </w:rPr>
              <w:t>Mass Spectrum</w:t>
            </w:r>
          </w:p>
        </w:tc>
        <w:tc>
          <w:tcPr>
            <w:tcW w:w="6788" w:type="dxa"/>
          </w:tcPr>
          <w:p w:rsidR="006E36E3" w:rsidRPr="00777C75" w:rsidRDefault="006E36E3" w:rsidP="008E7CEE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s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nt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it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struct</w:t>
            </w:r>
            <w:r w:rsidRPr="00777C7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u</w:t>
            </w:r>
            <w:r w:rsidRPr="00777C75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777C75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</w:tbl>
    <w:p w:rsidR="006E36E3" w:rsidRDefault="006E36E3" w:rsidP="00C27675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7A0EFE">
        <w:rPr>
          <w:rFonts w:ascii="Arial" w:hAnsi="Arial" w:cs="Arial"/>
          <w:b/>
          <w:sz w:val="24"/>
          <w:szCs w:val="24"/>
        </w:rPr>
        <w:t>3. Structure</w:t>
      </w:r>
    </w:p>
    <w:tbl>
      <w:tblPr>
        <w:tblStyle w:val="a3"/>
        <w:tblW w:w="0" w:type="auto"/>
        <w:tblInd w:w="116" w:type="dxa"/>
        <w:tblLook w:val="04A0" w:firstRow="1" w:lastRow="0" w:firstColumn="1" w:lastColumn="0" w:noHBand="0" w:noVBand="1"/>
      </w:tblPr>
      <w:tblGrid>
        <w:gridCol w:w="9954"/>
      </w:tblGrid>
      <w:tr w:rsidR="00581448" w:rsidRPr="00777C75" w:rsidTr="000A5BC3">
        <w:tc>
          <w:tcPr>
            <w:tcW w:w="10180" w:type="dxa"/>
          </w:tcPr>
          <w:p w:rsidR="00581448" w:rsidRPr="00777C75" w:rsidRDefault="004B4998" w:rsidP="00581448">
            <w:pPr>
              <w:tabs>
                <w:tab w:val="left" w:pos="1720"/>
              </w:tabs>
              <w:spacing w:before="33"/>
              <w:ind w:right="-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68800" cy="1172821"/>
                  <wp:effectExtent l="0" t="0" r="0" b="8890"/>
                  <wp:docPr id="2" name="图片 2" descr="https://www.invivochem.com/wp-content/uploads/2019/05/V4235-Vasotide-structure-300x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vivochem.com/wp-content/uploads/2019/05/V4235-Vasotide-structure-300x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56" cy="120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BD8" w:rsidRDefault="005130FA" w:rsidP="00805BD8">
      <w:pPr>
        <w:spacing w:before="240" w:after="120"/>
        <w:rPr>
          <w:rFonts w:ascii="Arial" w:hAnsi="Arial" w:cs="Arial"/>
          <w:sz w:val="24"/>
          <w:szCs w:val="24"/>
        </w:rPr>
      </w:pPr>
      <w:r w:rsidRPr="00777C75">
        <w:rPr>
          <w:rFonts w:ascii="Arial" w:hAnsi="Arial" w:cs="Arial"/>
          <w:b/>
          <w:sz w:val="24"/>
          <w:szCs w:val="24"/>
        </w:rPr>
        <w:t>4</w:t>
      </w:r>
      <w:r w:rsidR="00777C75">
        <w:rPr>
          <w:rFonts w:ascii="Arial" w:hAnsi="Arial" w:cs="Arial"/>
          <w:b/>
          <w:sz w:val="24"/>
          <w:szCs w:val="24"/>
        </w:rPr>
        <w:t>. S</w:t>
      </w:r>
      <w:r w:rsidRPr="00777C75">
        <w:rPr>
          <w:rFonts w:ascii="Arial" w:hAnsi="Arial" w:cs="Arial"/>
          <w:b/>
          <w:sz w:val="24"/>
          <w:szCs w:val="24"/>
        </w:rPr>
        <w:t>torage</w:t>
      </w:r>
      <w:r w:rsidR="008A1B1A">
        <w:rPr>
          <w:rFonts w:ascii="Arial" w:hAnsi="Arial" w:cs="Arial"/>
          <w:b/>
          <w:sz w:val="24"/>
          <w:szCs w:val="24"/>
        </w:rPr>
        <w:t xml:space="preserve"> Condition</w:t>
      </w:r>
      <w:r w:rsidR="00777C7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116" w:type="dxa"/>
        <w:tblLook w:val="04A0" w:firstRow="1" w:lastRow="0" w:firstColumn="1" w:lastColumn="0" w:noHBand="0" w:noVBand="1"/>
      </w:tblPr>
      <w:tblGrid>
        <w:gridCol w:w="3531"/>
        <w:gridCol w:w="6423"/>
      </w:tblGrid>
      <w:tr w:rsidR="00805BD8" w:rsidRPr="00777C75" w:rsidTr="00805BD8">
        <w:tc>
          <w:tcPr>
            <w:tcW w:w="3600" w:type="dxa"/>
          </w:tcPr>
          <w:p w:rsidR="00805BD8" w:rsidRPr="00F615DD" w:rsidRDefault="00805BD8" w:rsidP="00805BD8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15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Short term storage (weeks)</w:t>
            </w:r>
          </w:p>
        </w:tc>
        <w:tc>
          <w:tcPr>
            <w:tcW w:w="6580" w:type="dxa"/>
          </w:tcPr>
          <w:p w:rsidR="00805BD8" w:rsidRPr="00805BD8" w:rsidRDefault="00805BD8" w:rsidP="00805BD8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 </w:t>
            </w:r>
            <w:proofErr w:type="spellStart"/>
            <w:r w:rsidRPr="00805BD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o</w:t>
            </w:r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  <w:proofErr w:type="spellEnd"/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under dry condition</w:t>
            </w:r>
          </w:p>
        </w:tc>
      </w:tr>
      <w:tr w:rsidR="00805BD8" w:rsidRPr="00777C75" w:rsidTr="00805BD8">
        <w:tc>
          <w:tcPr>
            <w:tcW w:w="3600" w:type="dxa"/>
          </w:tcPr>
          <w:p w:rsidR="00805BD8" w:rsidRPr="00F615DD" w:rsidRDefault="00805BD8" w:rsidP="00805BD8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15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Long term storage (months) </w:t>
            </w:r>
          </w:p>
        </w:tc>
        <w:tc>
          <w:tcPr>
            <w:tcW w:w="6580" w:type="dxa"/>
          </w:tcPr>
          <w:p w:rsidR="00805BD8" w:rsidRPr="00805BD8" w:rsidRDefault="00805BD8" w:rsidP="007E36AB">
            <w:pPr>
              <w:tabs>
                <w:tab w:val="left" w:pos="1720"/>
              </w:tabs>
              <w:spacing w:before="33"/>
              <w:ind w:right="-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-20 </w:t>
            </w:r>
            <w:proofErr w:type="spellStart"/>
            <w:r w:rsidRPr="00805BD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o</w:t>
            </w:r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  <w:proofErr w:type="spellEnd"/>
            <w:r w:rsidRPr="00805B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under dry condition</w:t>
            </w:r>
          </w:p>
        </w:tc>
      </w:tr>
    </w:tbl>
    <w:p w:rsidR="006E36E3" w:rsidRDefault="006E36E3" w:rsidP="00805BD8">
      <w:pPr>
        <w:spacing w:before="240" w:after="120"/>
      </w:pPr>
    </w:p>
    <w:sectPr w:rsidR="006E36E3" w:rsidSect="00777C75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01" w:rsidRDefault="00123601" w:rsidP="00777C75">
      <w:pPr>
        <w:spacing w:after="0" w:line="240" w:lineRule="auto"/>
      </w:pPr>
      <w:r>
        <w:separator/>
      </w:r>
    </w:p>
  </w:endnote>
  <w:endnote w:type="continuationSeparator" w:id="0">
    <w:p w:rsidR="00123601" w:rsidRDefault="00123601" w:rsidP="0077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75" w:rsidRPr="007671DA" w:rsidRDefault="00777C75" w:rsidP="00F17921">
    <w:pPr>
      <w:spacing w:after="0" w:line="240" w:lineRule="auto"/>
      <w:ind w:left="1080" w:right="720" w:hanging="180"/>
      <w:jc w:val="center"/>
      <w:rPr>
        <w:rFonts w:ascii="Times New Roman" w:eastAsia="Times New Roman" w:hAnsi="Times New Roman" w:cs="Times New Roman"/>
        <w:b/>
        <w:color w:val="FF0000"/>
        <w:sz w:val="21"/>
        <w:szCs w:val="21"/>
      </w:rPr>
    </w:pP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Products are for resear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>c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h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 xml:space="preserve"> 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use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 xml:space="preserve"> 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only •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 xml:space="preserve"> 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N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>o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t f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>o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r h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>u</w:t>
    </w:r>
    <w:r w:rsidRPr="007671DA">
      <w:rPr>
        <w:rFonts w:ascii="Times New Roman" w:eastAsia="Times New Roman" w:hAnsi="Times New Roman" w:cs="Times New Roman"/>
        <w:b/>
        <w:color w:val="FF0000"/>
        <w:spacing w:val="-3"/>
        <w:sz w:val="21"/>
        <w:szCs w:val="21"/>
      </w:rPr>
      <w:t>m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an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 xml:space="preserve"> o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r</w:t>
    </w:r>
    <w:r w:rsidRPr="007671DA">
      <w:rPr>
        <w:rFonts w:ascii="Times New Roman" w:eastAsia="Times New Roman" w:hAnsi="Times New Roman" w:cs="Times New Roman"/>
        <w:b/>
        <w:color w:val="FF0000"/>
        <w:spacing w:val="-4"/>
        <w:sz w:val="21"/>
        <w:szCs w:val="21"/>
      </w:rPr>
      <w:t xml:space="preserve"> </w:t>
    </w:r>
    <w:r w:rsidRPr="007671DA">
      <w:rPr>
        <w:rFonts w:ascii="Times New Roman" w:eastAsia="Times New Roman" w:hAnsi="Times New Roman" w:cs="Times New Roman"/>
        <w:b/>
        <w:color w:val="FF0000"/>
        <w:spacing w:val="-24"/>
        <w:sz w:val="21"/>
        <w:szCs w:val="21"/>
      </w:rPr>
      <w:t>v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e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>t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er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>i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n</w:t>
    </w:r>
    <w:r w:rsidRPr="007671DA">
      <w:rPr>
        <w:rFonts w:ascii="Times New Roman" w:eastAsia="Times New Roman" w:hAnsi="Times New Roman" w:cs="Times New Roman"/>
        <w:b/>
        <w:color w:val="FF0000"/>
        <w:spacing w:val="1"/>
        <w:sz w:val="21"/>
        <w:szCs w:val="21"/>
      </w:rPr>
      <w:t>a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ry</w:t>
    </w:r>
    <w:r w:rsidRPr="007671DA">
      <w:rPr>
        <w:rFonts w:ascii="Times New Roman" w:eastAsia="Times New Roman" w:hAnsi="Times New Roman" w:cs="Times New Roman"/>
        <w:b/>
        <w:color w:val="FF0000"/>
        <w:spacing w:val="-1"/>
        <w:sz w:val="21"/>
        <w:szCs w:val="21"/>
      </w:rPr>
      <w:t xml:space="preserve"> u</w:t>
    </w:r>
    <w:r w:rsidRPr="007671DA">
      <w:rPr>
        <w:rFonts w:ascii="Times New Roman" w:eastAsia="Times New Roman" w:hAnsi="Times New Roman" w:cs="Times New Roman"/>
        <w:b/>
        <w:color w:val="FF0000"/>
        <w:sz w:val="21"/>
        <w:szCs w:val="21"/>
      </w:rPr>
      <w:t>se</w:t>
    </w:r>
  </w:p>
  <w:p w:rsidR="00777C75" w:rsidRDefault="00D8016E" w:rsidP="00F17921">
    <w:pPr>
      <w:spacing w:after="0" w:line="240" w:lineRule="auto"/>
      <w:ind w:left="1651" w:right="1624"/>
      <w:jc w:val="center"/>
      <w:rPr>
        <w:rFonts w:ascii="Times New Roman" w:eastAsia="Times New Roman" w:hAnsi="Times New Roman" w:cs="Times New Roman"/>
        <w:b/>
        <w:sz w:val="21"/>
        <w:szCs w:val="21"/>
      </w:rPr>
    </w:pPr>
    <w:r>
      <w:rPr>
        <w:rFonts w:ascii="Times New Roman" w:eastAsia="Times New Roman" w:hAnsi="Times New Roman" w:cs="Times New Roman"/>
        <w:b/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8990330</wp:posOffset>
              </wp:positionV>
              <wp:extent cx="6780530" cy="1270"/>
              <wp:effectExtent l="14605" t="17780" r="1524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0530" cy="1270"/>
                        <a:chOff x="748" y="7117"/>
                        <a:chExt cx="10678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8" y="7117"/>
                          <a:ext cx="10678" cy="2"/>
                        </a:xfrm>
                        <a:custGeom>
                          <a:avLst/>
                          <a:gdLst>
                            <a:gd name="T0" fmla="+- 0 748 748"/>
                            <a:gd name="T1" fmla="*/ T0 w 10678"/>
                            <a:gd name="T2" fmla="+- 0 11426 748"/>
                            <a:gd name="T3" fmla="*/ T2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067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51B25" id="Group 1" o:spid="_x0000_s1026" style="position:absolute;left:0;text-align:left;margin-left:37.9pt;margin-top:707.9pt;width:533.9pt;height:.1pt;z-index:-251658240;mso-position-horizontal-relative:page;mso-position-vertical-relative:page" coordorigin="748,7117" coordsize="10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">
              <v:shape id="Freeform 2" o:spid="_x0000_s1027" style="position:absolute;left:748;top:7117;width:10678;height:2;visibility:visible;mso-wrap-style:square;v-text-anchor:top" coordsize="10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iYsAA&#10;AADaAAAADwAAAGRycy9kb3ducmV2LnhtbESPzYoCMRCE7wu+Q2jB25qoIMtoFBF38eb6d28n7czo&#10;pBMmUce33wjCHouq+oqazltbizs1oXKsYdBXIIhzZyouNBz2359fIEJENlg7Jg1PCjCfdT6mmBn3&#10;4C3dd7EQCcIhQw1ljD6TMuQlWQx954mTd3aNxZhkU0jT4CPBbS2HSo2lxYrTQomeliXl193Najhd&#10;DqfN8idXUa08+eHgaNvfo9a9bruYgIjUxv/wu702GkbwupJu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6iYsAAAADaAAAADwAAAAAAAAAAAAAAAACYAgAAZHJzL2Rvd25y&#10;ZXYueG1sUEsFBgAAAAAEAAQA9QAAAIUDAAAAAA==&#10;" path="m,l10678,e" filled="f" strokecolor="#f79646 [3209]" strokeweight="1.6pt">
                <v:path arrowok="t" o:connecttype="custom" o:connectlocs="0,0;10678,0" o:connectangles="0,0"/>
              </v:shape>
              <w10:wrap anchorx="page" anchory="page"/>
            </v:group>
          </w:pict>
        </mc:Fallback>
      </mc:AlternateContent>
    </w:r>
  </w:p>
  <w:p w:rsidR="00777C75" w:rsidRPr="00027A8C" w:rsidRDefault="00777C75" w:rsidP="00027A8C">
    <w:pPr>
      <w:spacing w:after="60" w:line="240" w:lineRule="auto"/>
      <w:ind w:left="1656" w:right="1627" w:firstLine="144"/>
      <w:jc w:val="center"/>
      <w:rPr>
        <w:rFonts w:ascii="Times New Roman" w:eastAsia="Times New Roman" w:hAnsi="Times New Roman" w:cs="Times New Roman"/>
        <w:b/>
        <w:color w:val="0000FF"/>
        <w:sz w:val="21"/>
        <w:szCs w:val="21"/>
      </w:rPr>
    </w:pPr>
    <w:proofErr w:type="spellStart"/>
    <w:r w:rsidRPr="00027A8C">
      <w:rPr>
        <w:rFonts w:ascii="Times New Roman" w:eastAsia="Times New Roman" w:hAnsi="Times New Roman" w:cs="Times New Roman"/>
        <w:b/>
        <w:color w:val="0000FF"/>
        <w:sz w:val="21"/>
        <w:szCs w:val="21"/>
      </w:rPr>
      <w:t>InvivoChem</w:t>
    </w:r>
    <w:proofErr w:type="spellEnd"/>
    <w:r w:rsidRPr="00027A8C">
      <w:rPr>
        <w:rFonts w:ascii="Times New Roman" w:eastAsia="Times New Roman" w:hAnsi="Times New Roman" w:cs="Times New Roman"/>
        <w:b/>
        <w:color w:val="0000FF"/>
        <w:sz w:val="21"/>
        <w:szCs w:val="21"/>
      </w:rPr>
      <w:t xml:space="preserve"> LLC</w:t>
    </w:r>
  </w:p>
  <w:p w:rsidR="00777C75" w:rsidRPr="00ED31CC" w:rsidRDefault="00777C75" w:rsidP="00027A8C">
    <w:pPr>
      <w:spacing w:after="60" w:line="240" w:lineRule="auto"/>
      <w:ind w:left="540" w:right="270" w:firstLine="90"/>
      <w:jc w:val="center"/>
      <w:rPr>
        <w:rFonts w:ascii="Times New Roman" w:eastAsia="Times New Roman" w:hAnsi="Times New Roman" w:cs="Times New Roman"/>
        <w:b/>
        <w:sz w:val="21"/>
        <w:szCs w:val="21"/>
      </w:rPr>
    </w:pPr>
    <w:r>
      <w:rPr>
        <w:rFonts w:ascii="Times New Roman" w:eastAsia="Times New Roman" w:hAnsi="Times New Roman" w:cs="Times New Roman"/>
        <w:b/>
        <w:sz w:val="21"/>
        <w:szCs w:val="21"/>
      </w:rPr>
      <w:t>Tel: +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1 </w:t>
    </w:r>
    <w:r>
      <w:rPr>
        <w:rFonts w:ascii="Times New Roman" w:eastAsia="Times New Roman" w:hAnsi="Times New Roman" w:cs="Times New Roman"/>
        <w:b/>
        <w:sz w:val="21"/>
        <w:szCs w:val="21"/>
      </w:rPr>
      <w:t>708 310-1919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       </w:t>
    </w:r>
    <w:r w:rsidR="00A32917">
      <w:rPr>
        <w:rFonts w:ascii="Times New Roman" w:eastAsia="Times New Roman" w:hAnsi="Times New Roman" w:cs="Times New Roman"/>
        <w:b/>
        <w:sz w:val="21"/>
        <w:szCs w:val="21"/>
      </w:rPr>
      <w:t xml:space="preserve">  </w:t>
    </w:r>
    <w:r>
      <w:rPr>
        <w:rFonts w:ascii="Times New Roman" w:eastAsia="Times New Roman" w:hAnsi="Times New Roman" w:cs="Times New Roman"/>
        <w:b/>
        <w:sz w:val="21"/>
        <w:szCs w:val="21"/>
      </w:rPr>
      <w:t xml:space="preserve"> 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              </w:t>
    </w:r>
    <w:r>
      <w:rPr>
        <w:rFonts w:ascii="Times New Roman" w:eastAsia="Times New Roman" w:hAnsi="Times New Roman" w:cs="Times New Roman"/>
        <w:b/>
        <w:sz w:val="21"/>
        <w:szCs w:val="21"/>
      </w:rPr>
      <w:t>Fax: +</w:t>
    </w:r>
    <w:r w:rsidRPr="00F31628">
      <w:rPr>
        <w:rFonts w:ascii="Times New Roman" w:eastAsia="Times New Roman" w:hAnsi="Times New Roman" w:cs="Times New Roman"/>
        <w:b/>
        <w:sz w:val="21"/>
        <w:szCs w:val="21"/>
      </w:rPr>
      <w:t>1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708</w:t>
    </w:r>
    <w:r>
      <w:rPr>
        <w:rFonts w:ascii="Times New Roman" w:eastAsia="Times New Roman" w:hAnsi="Times New Roman" w:cs="Times New Roman"/>
        <w:b/>
        <w:sz w:val="21"/>
        <w:szCs w:val="21"/>
      </w:rPr>
      <w:t xml:space="preserve"> 557-7486 </w:t>
    </w:r>
    <w:r w:rsidR="00A32917">
      <w:rPr>
        <w:rFonts w:ascii="Times New Roman" w:eastAsia="Times New Roman" w:hAnsi="Times New Roman" w:cs="Times New Roman"/>
        <w:b/>
        <w:sz w:val="21"/>
        <w:szCs w:val="21"/>
      </w:rPr>
      <w:t xml:space="preserve">    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     </w:t>
    </w:r>
    <w:r w:rsidR="00A32917">
      <w:rPr>
        <w:rFonts w:ascii="Times New Roman" w:eastAsia="Times New Roman" w:hAnsi="Times New Roman" w:cs="Times New Roman"/>
        <w:b/>
        <w:sz w:val="21"/>
        <w:szCs w:val="21"/>
      </w:rPr>
      <w:t xml:space="preserve">  </w:t>
    </w:r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</w:t>
    </w:r>
    <w:r w:rsidR="00A32917">
      <w:rPr>
        <w:rFonts w:ascii="Times New Roman" w:eastAsia="Times New Roman" w:hAnsi="Times New Roman" w:cs="Times New Roman"/>
        <w:b/>
        <w:sz w:val="21"/>
        <w:szCs w:val="21"/>
      </w:rPr>
      <w:t xml:space="preserve">  </w:t>
    </w:r>
    <w:r>
      <w:rPr>
        <w:rFonts w:ascii="Times New Roman" w:eastAsia="Times New Roman" w:hAnsi="Times New Roman" w:cs="Times New Roman"/>
        <w:b/>
        <w:sz w:val="21"/>
        <w:szCs w:val="21"/>
      </w:rPr>
      <w:t xml:space="preserve">Email: </w:t>
    </w:r>
    <w:hyperlink r:id="rId1" w:history="1">
      <w:r w:rsidRPr="007F1E34">
        <w:rPr>
          <w:rStyle w:val="a7"/>
          <w:rFonts w:ascii="Times New Roman" w:eastAsia="Times New Roman" w:hAnsi="Times New Roman" w:cs="Times New Roman"/>
          <w:b/>
          <w:sz w:val="21"/>
          <w:szCs w:val="21"/>
        </w:rPr>
        <w:t>info@invivochem.com</w:t>
      </w:r>
    </w:hyperlink>
    <w:r w:rsidR="00194017">
      <w:rPr>
        <w:rFonts w:ascii="Times New Roman" w:eastAsia="Times New Roman" w:hAnsi="Times New Roman" w:cs="Times New Roman"/>
        <w:b/>
        <w:sz w:val="21"/>
        <w:szCs w:val="21"/>
      </w:rPr>
      <w:t xml:space="preserve"> </w:t>
    </w:r>
    <w:hyperlink r:id="rId2" w:history="1">
      <w:r w:rsidRPr="007F1E34">
        <w:rPr>
          <w:rStyle w:val="a7"/>
          <w:rFonts w:ascii="Times New Roman" w:eastAsia="Times New Roman" w:hAnsi="Times New Roman" w:cs="Times New Roman"/>
          <w:b/>
          <w:sz w:val="21"/>
          <w:szCs w:val="21"/>
        </w:rPr>
        <w:t>http://invivochem.com/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01" w:rsidRDefault="00123601" w:rsidP="00777C75">
      <w:pPr>
        <w:spacing w:after="0" w:line="240" w:lineRule="auto"/>
      </w:pPr>
      <w:r>
        <w:separator/>
      </w:r>
    </w:p>
  </w:footnote>
  <w:footnote w:type="continuationSeparator" w:id="0">
    <w:p w:rsidR="00123601" w:rsidRDefault="00123601" w:rsidP="00777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74"/>
    <w:rsid w:val="00027A8C"/>
    <w:rsid w:val="00044343"/>
    <w:rsid w:val="00064CA2"/>
    <w:rsid w:val="000A74AE"/>
    <w:rsid w:val="000D45AA"/>
    <w:rsid w:val="000D727B"/>
    <w:rsid w:val="00123601"/>
    <w:rsid w:val="00131C81"/>
    <w:rsid w:val="0015442B"/>
    <w:rsid w:val="001917AE"/>
    <w:rsid w:val="00194017"/>
    <w:rsid w:val="001A3E53"/>
    <w:rsid w:val="001D2718"/>
    <w:rsid w:val="001F7386"/>
    <w:rsid w:val="00201CE4"/>
    <w:rsid w:val="00217099"/>
    <w:rsid w:val="00264A54"/>
    <w:rsid w:val="00295F1B"/>
    <w:rsid w:val="002C7A11"/>
    <w:rsid w:val="002F5932"/>
    <w:rsid w:val="00320B89"/>
    <w:rsid w:val="0032489B"/>
    <w:rsid w:val="00330011"/>
    <w:rsid w:val="003356FC"/>
    <w:rsid w:val="00337EB4"/>
    <w:rsid w:val="00354074"/>
    <w:rsid w:val="00363B85"/>
    <w:rsid w:val="003946E8"/>
    <w:rsid w:val="003B3E5A"/>
    <w:rsid w:val="004549C6"/>
    <w:rsid w:val="004560E4"/>
    <w:rsid w:val="00456DB1"/>
    <w:rsid w:val="00462361"/>
    <w:rsid w:val="0046317F"/>
    <w:rsid w:val="00471051"/>
    <w:rsid w:val="004A351F"/>
    <w:rsid w:val="004B4998"/>
    <w:rsid w:val="004C79DE"/>
    <w:rsid w:val="004F537B"/>
    <w:rsid w:val="005130FA"/>
    <w:rsid w:val="00514950"/>
    <w:rsid w:val="005149A4"/>
    <w:rsid w:val="00522D9B"/>
    <w:rsid w:val="005366A2"/>
    <w:rsid w:val="00577030"/>
    <w:rsid w:val="00581448"/>
    <w:rsid w:val="005B76CF"/>
    <w:rsid w:val="005D035F"/>
    <w:rsid w:val="00615C5B"/>
    <w:rsid w:val="006368C0"/>
    <w:rsid w:val="00640164"/>
    <w:rsid w:val="006769B9"/>
    <w:rsid w:val="00694365"/>
    <w:rsid w:val="006E36E3"/>
    <w:rsid w:val="006F52F5"/>
    <w:rsid w:val="00711E1E"/>
    <w:rsid w:val="007201F9"/>
    <w:rsid w:val="007272FD"/>
    <w:rsid w:val="00747E4B"/>
    <w:rsid w:val="00751B10"/>
    <w:rsid w:val="00751EAA"/>
    <w:rsid w:val="00754227"/>
    <w:rsid w:val="00770D86"/>
    <w:rsid w:val="00777C75"/>
    <w:rsid w:val="00786B6E"/>
    <w:rsid w:val="007A0EFE"/>
    <w:rsid w:val="007A70B0"/>
    <w:rsid w:val="008046D0"/>
    <w:rsid w:val="00805BD8"/>
    <w:rsid w:val="00810FCB"/>
    <w:rsid w:val="00817B4C"/>
    <w:rsid w:val="00834E29"/>
    <w:rsid w:val="0085718B"/>
    <w:rsid w:val="00881110"/>
    <w:rsid w:val="00893F8A"/>
    <w:rsid w:val="008976C5"/>
    <w:rsid w:val="008A0671"/>
    <w:rsid w:val="008A1B1A"/>
    <w:rsid w:val="008A52E5"/>
    <w:rsid w:val="008F3D9B"/>
    <w:rsid w:val="00903092"/>
    <w:rsid w:val="00942BAA"/>
    <w:rsid w:val="00957F19"/>
    <w:rsid w:val="00991CFC"/>
    <w:rsid w:val="0099301C"/>
    <w:rsid w:val="00997B8E"/>
    <w:rsid w:val="009A24E5"/>
    <w:rsid w:val="009B7800"/>
    <w:rsid w:val="00A32917"/>
    <w:rsid w:val="00A54878"/>
    <w:rsid w:val="00A54A74"/>
    <w:rsid w:val="00A60379"/>
    <w:rsid w:val="00A70535"/>
    <w:rsid w:val="00A80646"/>
    <w:rsid w:val="00AA5368"/>
    <w:rsid w:val="00AB5F17"/>
    <w:rsid w:val="00AE4436"/>
    <w:rsid w:val="00B322F8"/>
    <w:rsid w:val="00B61895"/>
    <w:rsid w:val="00B661E9"/>
    <w:rsid w:val="00B83986"/>
    <w:rsid w:val="00BC295F"/>
    <w:rsid w:val="00BD5197"/>
    <w:rsid w:val="00BE5CD0"/>
    <w:rsid w:val="00BF5F76"/>
    <w:rsid w:val="00C02D53"/>
    <w:rsid w:val="00C238E6"/>
    <w:rsid w:val="00C27675"/>
    <w:rsid w:val="00CE7F06"/>
    <w:rsid w:val="00D151ED"/>
    <w:rsid w:val="00D64914"/>
    <w:rsid w:val="00D75492"/>
    <w:rsid w:val="00D8016E"/>
    <w:rsid w:val="00D827C6"/>
    <w:rsid w:val="00D911B6"/>
    <w:rsid w:val="00DE54BF"/>
    <w:rsid w:val="00DF10A4"/>
    <w:rsid w:val="00E017CD"/>
    <w:rsid w:val="00E10D7E"/>
    <w:rsid w:val="00E56F1F"/>
    <w:rsid w:val="00E9277C"/>
    <w:rsid w:val="00ED31CC"/>
    <w:rsid w:val="00ED5148"/>
    <w:rsid w:val="00ED63D9"/>
    <w:rsid w:val="00F06008"/>
    <w:rsid w:val="00F17921"/>
    <w:rsid w:val="00F615DD"/>
    <w:rsid w:val="00F619F2"/>
    <w:rsid w:val="00FE1376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9FDE3-CD13-40DC-B359-2E3D72D9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74"/>
    <w:pPr>
      <w:widowControl w:val="0"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777C75"/>
  </w:style>
  <w:style w:type="paragraph" w:styleId="a5">
    <w:name w:val="footer"/>
    <w:basedOn w:val="a"/>
    <w:link w:val="Char0"/>
    <w:uiPriority w:val="99"/>
    <w:unhideWhenUsed/>
    <w:rsid w:val="0077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77C75"/>
  </w:style>
  <w:style w:type="paragraph" w:styleId="a6">
    <w:name w:val="Balloon Text"/>
    <w:basedOn w:val="a"/>
    <w:link w:val="Char1"/>
    <w:uiPriority w:val="99"/>
    <w:semiHidden/>
    <w:unhideWhenUsed/>
    <w:rsid w:val="0077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777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7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vivochem.com/" TargetMode="External"/><Relationship Id="rId1" Type="http://schemas.openxmlformats.org/officeDocument/2006/relationships/hyperlink" Target="file:///C:\Users\Jianjun\Dropbox\2015-2016-JJ\Chuangye%20Plan%20B\Invivochem%20website\COA\info@invivoch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Jianjun</dc:creator>
  <cp:lastModifiedBy>Jianjun</cp:lastModifiedBy>
  <cp:revision>2</cp:revision>
  <cp:lastPrinted>2017-04-25T19:44:00Z</cp:lastPrinted>
  <dcterms:created xsi:type="dcterms:W3CDTF">2019-06-13T14:39:00Z</dcterms:created>
  <dcterms:modified xsi:type="dcterms:W3CDTF">2019-06-13T14:39:00Z</dcterms:modified>
</cp:coreProperties>
</file>